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7C" w:rsidRPr="00C02D5B" w:rsidRDefault="00BA42D7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6A7C" w:rsidRPr="00C02D5B">
        <w:rPr>
          <w:rFonts w:ascii="Times New Roman" w:hAnsi="Times New Roman" w:cs="Times New Roman"/>
          <w:b/>
          <w:sz w:val="28"/>
          <w:szCs w:val="28"/>
          <w:lang w:val="kk-KZ"/>
        </w:rPr>
        <w:t>Satellite and radio relay systems 60 questions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>Describe the features of the propagation of radio waves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>Describe the classification of the radio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>Explain and describe the General principles of RRL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>Describe the principles of construction of equipment relay stations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Write about the purpose of the external unit in the RRS 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>Write about the purpose of the internal unit in the RRS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>Write how to design RRL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>Write how to determine the height of the antenna supports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>Write how to calculate the stability of communication for digital RRL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hierarchy of digital signals.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methods of signal modulation in digital RRL (crrl)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about coding and signal processing in digital radio relay lines (DRRL)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the basic principles of satellite communications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parameters of the orbit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types of orbits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main characteristics of space stations. 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Explain and describe the structure of space and earth stations 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composition and purpose of the ground segment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block diagram of the earth station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Explain and describe the principles of VSAT systems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about the energy calculation of the satellite communication line.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about electromagnetic compatibility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Explain and describe the EMC of geostationary satellite communication networks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about satellite communication of the Republic of Kazakhstan " KazSat»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technical appearance and main characteristics of " KazSat-103»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about the loss due to refraction and inaccuracy of antenna guidance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Explain and describe the main definitions and classifications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principles of communication lines and broadcasting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30.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about the orbit of the satellite and the service area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31.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geostationary orbit (GEO)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lastRenderedPageBreak/>
        <w:t>32.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average altitude orbits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33.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low circular orbits in the satellite communications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34.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elliptical orbits in a satellite communications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35.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space segment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36.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space platforms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37.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about the onboard relay complex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38.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Explain and describe the launch of the satellite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39.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Explain and describe the earth segment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40.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the main characteristics of the CS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41.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international communication station INTELSAT system 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42.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earth stations of regional or national systems 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43.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VSAT earth stations 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44.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about the method of measuring the parameters of the earth station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45.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earth stations for TV reception 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46.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about the plans of space services in the satellite communication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47.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how to design satellite communication systems 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48.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Explain and describe the energy calculation of satellite lines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49.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Explain and describe electromagnetic compatibility of satellite and terrestrial communication systems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50.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EMC of geostationary satellite communication networks 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51.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about satellite communication of the Republic of Kazakhstan " KazSat»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52.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technical appearance and main characteristics of " KazSat-103»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53.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features of the propagation of radio waves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54.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classification of the radio system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55.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Explain and describe the General principles of RRL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56.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Describe the principles of construction of equipment relay stations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57.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about the purpose of the external unit in the RRS 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58.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about the purpose of the internal unit in the RRS</w:t>
      </w:r>
    </w:p>
    <w:p w:rsidR="00C26A7C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59.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how to design RRL</w:t>
      </w:r>
    </w:p>
    <w:p w:rsidR="00C30903" w:rsidRPr="00C02D5B" w:rsidRDefault="00C26A7C" w:rsidP="00C0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D5B">
        <w:rPr>
          <w:rFonts w:ascii="Times New Roman" w:hAnsi="Times New Roman" w:cs="Times New Roman"/>
          <w:sz w:val="28"/>
          <w:szCs w:val="28"/>
          <w:lang w:val="kk-KZ"/>
        </w:rPr>
        <w:t>60.</w:t>
      </w:r>
      <w:r w:rsidRPr="00C02D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Write how to determine the height of the antenna supports</w:t>
      </w:r>
    </w:p>
    <w:sectPr w:rsidR="00C30903" w:rsidRPr="00C02D5B" w:rsidSect="005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A7723"/>
    <w:multiLevelType w:val="hybridMultilevel"/>
    <w:tmpl w:val="C21C6566"/>
    <w:lvl w:ilvl="0" w:tplc="7090E5B0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44E6"/>
    <w:rsid w:val="0023095F"/>
    <w:rsid w:val="002839C3"/>
    <w:rsid w:val="00415ABA"/>
    <w:rsid w:val="00446DFA"/>
    <w:rsid w:val="00483087"/>
    <w:rsid w:val="00511A36"/>
    <w:rsid w:val="005375E9"/>
    <w:rsid w:val="00593C0F"/>
    <w:rsid w:val="00601FA0"/>
    <w:rsid w:val="006171C2"/>
    <w:rsid w:val="006B4714"/>
    <w:rsid w:val="006C28FC"/>
    <w:rsid w:val="007D2067"/>
    <w:rsid w:val="008444E6"/>
    <w:rsid w:val="008F4113"/>
    <w:rsid w:val="009402E8"/>
    <w:rsid w:val="00955322"/>
    <w:rsid w:val="009D460E"/>
    <w:rsid w:val="009F76B0"/>
    <w:rsid w:val="00BA42D7"/>
    <w:rsid w:val="00BC2C25"/>
    <w:rsid w:val="00BC3D87"/>
    <w:rsid w:val="00C02D5B"/>
    <w:rsid w:val="00C26A7C"/>
    <w:rsid w:val="00C30903"/>
    <w:rsid w:val="00C87CD7"/>
    <w:rsid w:val="00D01D07"/>
    <w:rsid w:val="00D05023"/>
    <w:rsid w:val="00D35836"/>
    <w:rsid w:val="00EA6E19"/>
    <w:rsid w:val="00F26262"/>
    <w:rsid w:val="00FA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E9"/>
  </w:style>
  <w:style w:type="paragraph" w:styleId="4">
    <w:name w:val="heading 4"/>
    <w:basedOn w:val="a"/>
    <w:link w:val="40"/>
    <w:qFormat/>
    <w:rsid w:val="00446D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87"/>
    <w:pPr>
      <w:ind w:left="720"/>
      <w:contextualSpacing/>
    </w:pPr>
  </w:style>
  <w:style w:type="paragraph" w:styleId="2">
    <w:name w:val="Body Text 2"/>
    <w:basedOn w:val="a"/>
    <w:link w:val="20"/>
    <w:rsid w:val="0060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955322"/>
    <w:pPr>
      <w:shd w:val="clear" w:color="auto" w:fill="FFFFFF"/>
      <w:spacing w:after="0" w:line="240" w:lineRule="auto"/>
      <w:ind w:left="11" w:right="6" w:firstLine="403"/>
      <w:jc w:val="both"/>
    </w:pPr>
    <w:rPr>
      <w:rFonts w:ascii="Times New Roman" w:eastAsia="Times New Roman" w:hAnsi="Times New Roman" w:cs="Times New Roman"/>
      <w:color w:val="000000"/>
      <w:spacing w:val="-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446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446D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87"/>
    <w:pPr>
      <w:ind w:left="720"/>
      <w:contextualSpacing/>
    </w:pPr>
  </w:style>
  <w:style w:type="paragraph" w:styleId="2">
    <w:name w:val="Body Text 2"/>
    <w:basedOn w:val="a"/>
    <w:link w:val="20"/>
    <w:rsid w:val="0060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955322"/>
    <w:pPr>
      <w:shd w:val="clear" w:color="auto" w:fill="FFFFFF"/>
      <w:spacing w:after="0" w:line="240" w:lineRule="auto"/>
      <w:ind w:left="11" w:right="6" w:firstLine="403"/>
      <w:jc w:val="both"/>
    </w:pPr>
    <w:rPr>
      <w:rFonts w:ascii="Times New Roman" w:eastAsia="Times New Roman" w:hAnsi="Times New Roman" w:cs="Times New Roman"/>
      <w:color w:val="000000"/>
      <w:spacing w:val="-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446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2019-10-01T04:13:00Z</dcterms:created>
  <dcterms:modified xsi:type="dcterms:W3CDTF">2019-10-01T23:38:00Z</dcterms:modified>
</cp:coreProperties>
</file>